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7C6F" w14:textId="540DF5D2" w:rsidR="00C325FA" w:rsidRPr="00400E5D" w:rsidRDefault="000D53BA" w:rsidP="00400E5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5D">
        <w:rPr>
          <w:rFonts w:ascii="Times New Roman" w:hAnsi="Times New Roman" w:cs="Times New Roman"/>
          <w:noProof/>
        </w:rPr>
        <w:drawing>
          <wp:anchor distT="0" distB="0" distL="0" distR="0" simplePos="0" relativeHeight="2" behindDoc="0" locked="0" layoutInCell="0" allowOverlap="1" wp14:anchorId="47F42A6B" wp14:editId="620D6115">
            <wp:simplePos x="0" y="0"/>
            <wp:positionH relativeFrom="margin">
              <wp:posOffset>41910</wp:posOffset>
            </wp:positionH>
            <wp:positionV relativeFrom="margin">
              <wp:posOffset>9525</wp:posOffset>
            </wp:positionV>
            <wp:extent cx="853440" cy="603885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0E5D">
        <w:rPr>
          <w:rFonts w:ascii="Times New Roman" w:hAnsi="Times New Roman" w:cs="Times New Roman"/>
          <w:b/>
          <w:sz w:val="24"/>
          <w:szCs w:val="24"/>
        </w:rPr>
        <w:t xml:space="preserve">     Mateřská škola Lísteček Spešov, příspěvková organizace</w:t>
      </w:r>
    </w:p>
    <w:p w14:paraId="60B9F99B" w14:textId="77777777" w:rsidR="00AF7603" w:rsidRPr="00400E5D" w:rsidRDefault="00AF7603" w:rsidP="00400E5D">
      <w:pPr>
        <w:suppressAutoHyphens w:val="0"/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00E5D">
        <w:rPr>
          <w:rFonts w:ascii="Times New Roman" w:hAnsi="Times New Roman" w:cs="Times New Roman"/>
          <w:noProof/>
          <w:sz w:val="24"/>
          <w:szCs w:val="24"/>
        </w:rPr>
        <w:t>Spešov 3, 679 02 Spešov</w:t>
      </w:r>
    </w:p>
    <w:p w14:paraId="65BE0A19" w14:textId="49AC927C" w:rsidR="00AF7603" w:rsidRPr="00400E5D" w:rsidRDefault="00AF7603" w:rsidP="00400E5D">
      <w:pPr>
        <w:suppressAutoHyphens w:val="0"/>
        <w:spacing w:after="0" w:line="276" w:lineRule="auto"/>
        <w:ind w:left="709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0E5D">
        <w:rPr>
          <w:rFonts w:ascii="Times New Roman" w:hAnsi="Times New Roman" w:cs="Times New Roman"/>
          <w:noProof/>
          <w:sz w:val="24"/>
          <w:szCs w:val="24"/>
        </w:rPr>
        <w:t xml:space="preserve">IČO: 10884076     </w:t>
      </w:r>
      <w:hyperlink r:id="rId9" w:history="1">
        <w:r w:rsidRPr="00400E5D">
          <w:rPr>
            <w:rFonts w:ascii="Times New Roman" w:hAnsi="Times New Roman" w:cs="Times New Roman"/>
            <w:noProof/>
            <w:color w:val="0000FF" w:themeColor="hyperlink"/>
            <w:sz w:val="24"/>
            <w:szCs w:val="24"/>
            <w:u w:val="single"/>
          </w:rPr>
          <w:t>reditelka@msspesov.cz</w:t>
        </w:r>
      </w:hyperlink>
      <w:r w:rsidRPr="00400E5D">
        <w:rPr>
          <w:rFonts w:ascii="Times New Roman" w:hAnsi="Times New Roman" w:cs="Times New Roman"/>
          <w:noProof/>
          <w:sz w:val="24"/>
          <w:szCs w:val="24"/>
        </w:rPr>
        <w:t xml:space="preserve">     tel.:</w:t>
      </w:r>
      <w:r w:rsidR="006E79D1" w:rsidRPr="00400E5D">
        <w:rPr>
          <w:rFonts w:ascii="Times New Roman" w:hAnsi="Times New Roman" w:cs="Times New Roman"/>
          <w:noProof/>
          <w:sz w:val="24"/>
          <w:szCs w:val="24"/>
        </w:rPr>
        <w:t xml:space="preserve"> 601 588 459</w:t>
      </w:r>
    </w:p>
    <w:p w14:paraId="21C5D7C2" w14:textId="77777777" w:rsidR="00C325FA" w:rsidRPr="00400E5D" w:rsidRDefault="00C325FA">
      <w:pPr>
        <w:pBdr>
          <w:bottom w:val="single" w:sz="6" w:space="1" w:color="000000"/>
        </w:pBdr>
        <w:spacing w:after="0"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2ADA94BC" w14:textId="30F93619" w:rsidR="00C325FA" w:rsidRPr="00400E5D" w:rsidRDefault="00C325FA">
      <w:pPr>
        <w:tabs>
          <w:tab w:val="left" w:pos="411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24049" w14:textId="57DF4E01" w:rsidR="00AF7603" w:rsidRPr="00400E5D" w:rsidRDefault="00EE5562" w:rsidP="00AF7603">
      <w:pPr>
        <w:tabs>
          <w:tab w:val="left" w:leader="dot" w:pos="9923"/>
        </w:tabs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400E5D">
        <w:rPr>
          <w:rFonts w:ascii="Times New Roman" w:hAnsi="Times New Roman" w:cs="Times New Roman"/>
          <w:b/>
          <w:noProof/>
          <w:sz w:val="24"/>
          <w:szCs w:val="24"/>
          <w:u w:val="single"/>
        </w:rPr>
        <w:t>KRITÉRIA PRO PŘIJÍMÁNÍ UCHAZEČŮ K PŘEDŠKOLNÍMU VZDĚLÁVÁNÍ STANOVENÁ PRO ŘÁDNÝ ZÁPIS VE ŠKOLNÍM ROCE 202</w:t>
      </w:r>
      <w:r w:rsidR="00BF0032">
        <w:rPr>
          <w:rFonts w:ascii="Times New Roman" w:hAnsi="Times New Roman" w:cs="Times New Roman"/>
          <w:b/>
          <w:noProof/>
          <w:sz w:val="24"/>
          <w:szCs w:val="24"/>
          <w:u w:val="single"/>
        </w:rPr>
        <w:t>6</w:t>
      </w:r>
      <w:r w:rsidRPr="00400E5D">
        <w:rPr>
          <w:rFonts w:ascii="Times New Roman" w:hAnsi="Times New Roman" w:cs="Times New Roman"/>
          <w:b/>
          <w:noProof/>
          <w:sz w:val="24"/>
          <w:szCs w:val="24"/>
          <w:u w:val="single"/>
        </w:rPr>
        <w:t>/202</w:t>
      </w:r>
      <w:r w:rsidR="00BF0032">
        <w:rPr>
          <w:rFonts w:ascii="Times New Roman" w:hAnsi="Times New Roman" w:cs="Times New Roman"/>
          <w:b/>
          <w:noProof/>
          <w:sz w:val="24"/>
          <w:szCs w:val="24"/>
          <w:u w:val="single"/>
        </w:rPr>
        <w:t>7</w:t>
      </w:r>
    </w:p>
    <w:p w14:paraId="10690198" w14:textId="77777777" w:rsidR="00AF7603" w:rsidRPr="00400E5D" w:rsidRDefault="00AF7603" w:rsidP="00AF7603">
      <w:pPr>
        <w:tabs>
          <w:tab w:val="left" w:leader="dot" w:pos="9923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36CA7CD1" w14:textId="443C6342" w:rsidR="00EE5562" w:rsidRPr="00400E5D" w:rsidRDefault="00EE5562" w:rsidP="00EE556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400E5D">
        <w:rPr>
          <w:rFonts w:ascii="Times New Roman" w:hAnsi="Times New Roman" w:cs="Times New Roman"/>
          <w:noProof/>
        </w:rPr>
        <w:t>Ředitelka Mateřské školy Lísteček Spešov, příspěvková organizace, stanovila následující kritéria, podle nichž bude postupovat při rozhodování o přijetí dítěte k předškolnímu vzdělávání v mateřské škole od školního roku 202</w:t>
      </w:r>
      <w:r w:rsidR="00790B50" w:rsidRPr="00400E5D">
        <w:rPr>
          <w:rFonts w:ascii="Times New Roman" w:hAnsi="Times New Roman" w:cs="Times New Roman"/>
          <w:noProof/>
        </w:rPr>
        <w:t>5</w:t>
      </w:r>
      <w:r w:rsidRPr="00400E5D">
        <w:rPr>
          <w:rFonts w:ascii="Times New Roman" w:hAnsi="Times New Roman" w:cs="Times New Roman"/>
          <w:noProof/>
        </w:rPr>
        <w:t>/202</w:t>
      </w:r>
      <w:r w:rsidR="00790B50" w:rsidRPr="00400E5D">
        <w:rPr>
          <w:rFonts w:ascii="Times New Roman" w:hAnsi="Times New Roman" w:cs="Times New Roman"/>
          <w:noProof/>
        </w:rPr>
        <w:t>6</w:t>
      </w:r>
      <w:r w:rsidRPr="00400E5D">
        <w:rPr>
          <w:rFonts w:ascii="Times New Roman" w:hAnsi="Times New Roman" w:cs="Times New Roman"/>
          <w:noProof/>
        </w:rPr>
        <w:t xml:space="preserve"> (na základě ustanovení § 165 odst. 2 písm. b) zákona č. 561/2004 Sb., o předškolním, základním, středním, vyšším odborném a jiném vzdělávání (školský zákon), ve znění pozdějších předpisů</w:t>
      </w:r>
      <w:r w:rsidR="00F40F8C" w:rsidRPr="00400E5D">
        <w:rPr>
          <w:rFonts w:ascii="Times New Roman" w:hAnsi="Times New Roman" w:cs="Times New Roman"/>
          <w:noProof/>
        </w:rPr>
        <w:t>)</w:t>
      </w:r>
      <w:r w:rsidR="00294092" w:rsidRPr="00400E5D">
        <w:rPr>
          <w:rFonts w:ascii="Times New Roman" w:hAnsi="Times New Roman" w:cs="Times New Roman"/>
          <w:noProof/>
        </w:rPr>
        <w:t xml:space="preserve"> v případě, kdy počet žádostí o přijetí k předškolnímu vzdělávání v daném roce překročí stanovenou kapacitu maximálního počtu dětí pro mateřskou školu</w:t>
      </w:r>
      <w:r w:rsidRPr="00400E5D">
        <w:rPr>
          <w:rFonts w:ascii="Times New Roman" w:hAnsi="Times New Roman" w:cs="Times New Roman"/>
          <w:noProof/>
        </w:rPr>
        <w:t xml:space="preserve">. </w:t>
      </w:r>
    </w:p>
    <w:p w14:paraId="0D5EC00E" w14:textId="77777777" w:rsidR="00EE5562" w:rsidRPr="00400E5D" w:rsidRDefault="00EE5562" w:rsidP="00EE556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06FA82D3" w14:textId="704BD5D4" w:rsidR="00EE5562" w:rsidRPr="00400E5D" w:rsidRDefault="009560B6" w:rsidP="00EE556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 w:rsidRPr="00400E5D">
        <w:rPr>
          <w:rFonts w:ascii="Times New Roman" w:hAnsi="Times New Roman" w:cs="Times New Roman"/>
          <w:b/>
          <w:noProof/>
        </w:rPr>
        <w:t xml:space="preserve">Do mateřské školy budou přijímány děti podle kritérií, která jsou uvedena  v následující tabulce </w:t>
      </w:r>
      <w:r w:rsidRPr="00400E5D">
        <w:rPr>
          <w:rFonts w:ascii="Times New Roman" w:hAnsi="Times New Roman" w:cs="Times New Roman"/>
          <w:noProof/>
        </w:rPr>
        <w:t>(</w:t>
      </w:r>
      <w:r w:rsidR="00F40F8C" w:rsidRPr="00400E5D">
        <w:rPr>
          <w:rFonts w:ascii="Times New Roman" w:hAnsi="Times New Roman" w:cs="Times New Roman"/>
          <w:noProof/>
        </w:rPr>
        <w:t>Přednostně bude přijato dítě s vyšším celkovým hodnocením</w:t>
      </w:r>
      <w:r w:rsidRPr="00400E5D">
        <w:rPr>
          <w:rFonts w:ascii="Times New Roman" w:hAnsi="Times New Roman" w:cs="Times New Roman"/>
          <w:noProof/>
        </w:rPr>
        <w:t>.)</w:t>
      </w:r>
      <w:r w:rsidR="00EE5562" w:rsidRPr="00400E5D">
        <w:rPr>
          <w:rFonts w:ascii="Times New Roman" w:hAnsi="Times New Roman" w:cs="Times New Roman"/>
          <w:b/>
          <w:noProof/>
        </w:rPr>
        <w:t>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1930"/>
      </w:tblGrid>
      <w:tr w:rsidR="00EE5562" w:rsidRPr="00400E5D" w14:paraId="24D1C00E" w14:textId="77777777" w:rsidTr="00A2078D">
        <w:tc>
          <w:tcPr>
            <w:tcW w:w="8080" w:type="dxa"/>
          </w:tcPr>
          <w:p w14:paraId="537992CC" w14:textId="77777777" w:rsidR="00EE5562" w:rsidRPr="00400E5D" w:rsidRDefault="00EE5562" w:rsidP="00A2078D">
            <w:pPr>
              <w:spacing w:after="0" w:line="360" w:lineRule="auto"/>
              <w:ind w:right="-822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00E5D">
              <w:rPr>
                <w:rFonts w:ascii="Times New Roman" w:hAnsi="Times New Roman" w:cs="Times New Roman"/>
                <w:b/>
                <w:bCs/>
                <w:noProof/>
              </w:rPr>
              <w:t>Kritérium</w:t>
            </w:r>
          </w:p>
        </w:tc>
        <w:tc>
          <w:tcPr>
            <w:tcW w:w="1930" w:type="dxa"/>
          </w:tcPr>
          <w:p w14:paraId="7A017426" w14:textId="77777777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00E5D">
              <w:rPr>
                <w:rFonts w:ascii="Times New Roman" w:hAnsi="Times New Roman" w:cs="Times New Roman"/>
                <w:b/>
                <w:bCs/>
                <w:noProof/>
              </w:rPr>
              <w:t>Počet bodů</w:t>
            </w:r>
          </w:p>
        </w:tc>
      </w:tr>
      <w:tr w:rsidR="00EE5562" w:rsidRPr="00400E5D" w14:paraId="0F530203" w14:textId="77777777" w:rsidTr="00A2078D">
        <w:tc>
          <w:tcPr>
            <w:tcW w:w="8080" w:type="dxa"/>
          </w:tcPr>
          <w:p w14:paraId="1DC1A271" w14:textId="77777777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00E5D">
              <w:rPr>
                <w:rFonts w:ascii="Times New Roman" w:hAnsi="Times New Roman" w:cs="Times New Roman"/>
                <w:b/>
                <w:bCs/>
                <w:noProof/>
              </w:rPr>
              <w:t>1. Dítě, které má trvalý pobyt ve spádové obci Spešov</w:t>
            </w:r>
          </w:p>
        </w:tc>
        <w:tc>
          <w:tcPr>
            <w:tcW w:w="1930" w:type="dxa"/>
          </w:tcPr>
          <w:p w14:paraId="28819C39" w14:textId="5AAD434F" w:rsidR="00EE5562" w:rsidRPr="00400E5D" w:rsidRDefault="0029409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6</w:t>
            </w:r>
          </w:p>
        </w:tc>
      </w:tr>
      <w:tr w:rsidR="00EE5562" w:rsidRPr="00400E5D" w14:paraId="3B492713" w14:textId="77777777" w:rsidTr="00A2078D">
        <w:tc>
          <w:tcPr>
            <w:tcW w:w="8080" w:type="dxa"/>
          </w:tcPr>
          <w:p w14:paraId="7E80F59E" w14:textId="77777777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00E5D">
              <w:rPr>
                <w:rFonts w:ascii="Times New Roman" w:hAnsi="Times New Roman" w:cs="Times New Roman"/>
                <w:b/>
                <w:bCs/>
                <w:noProof/>
              </w:rPr>
              <w:t xml:space="preserve">    Dítě, které má trvalý pobyt mimo spádovou obec Spešov</w:t>
            </w:r>
          </w:p>
        </w:tc>
        <w:tc>
          <w:tcPr>
            <w:tcW w:w="1930" w:type="dxa"/>
          </w:tcPr>
          <w:p w14:paraId="345BA802" w14:textId="45706482" w:rsidR="00EE5562" w:rsidRPr="00400E5D" w:rsidRDefault="0029409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EE5562" w:rsidRPr="00400E5D" w14:paraId="0EB01829" w14:textId="77777777" w:rsidTr="00A2078D">
        <w:tc>
          <w:tcPr>
            <w:tcW w:w="8080" w:type="dxa"/>
          </w:tcPr>
          <w:p w14:paraId="006CCF49" w14:textId="77777777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00E5D">
              <w:rPr>
                <w:rFonts w:ascii="Times New Roman" w:hAnsi="Times New Roman" w:cs="Times New Roman"/>
                <w:b/>
                <w:bCs/>
                <w:noProof/>
              </w:rPr>
              <w:t>2. Věk dítěte</w:t>
            </w:r>
          </w:p>
        </w:tc>
        <w:tc>
          <w:tcPr>
            <w:tcW w:w="1930" w:type="dxa"/>
          </w:tcPr>
          <w:p w14:paraId="6958CCA7" w14:textId="77777777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E5562" w:rsidRPr="00400E5D" w14:paraId="7D1D9E3A" w14:textId="77777777" w:rsidTr="00A2078D">
        <w:tc>
          <w:tcPr>
            <w:tcW w:w="8080" w:type="dxa"/>
          </w:tcPr>
          <w:p w14:paraId="149B94A5" w14:textId="39C05FFF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Dítě, které nejpozději k datu 31. 8. 202</w:t>
            </w:r>
            <w:r w:rsidR="00CD3F5B" w:rsidRPr="00400E5D">
              <w:rPr>
                <w:rFonts w:ascii="Times New Roman" w:hAnsi="Times New Roman" w:cs="Times New Roman"/>
                <w:noProof/>
              </w:rPr>
              <w:t>6</w:t>
            </w:r>
            <w:r w:rsidRPr="00400E5D">
              <w:rPr>
                <w:rFonts w:ascii="Times New Roman" w:hAnsi="Times New Roman" w:cs="Times New Roman"/>
                <w:noProof/>
              </w:rPr>
              <w:t xml:space="preserve"> dosáhne nejméně 5 let věku</w:t>
            </w:r>
          </w:p>
        </w:tc>
        <w:tc>
          <w:tcPr>
            <w:tcW w:w="1930" w:type="dxa"/>
          </w:tcPr>
          <w:p w14:paraId="2FA236D0" w14:textId="77777777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5</w:t>
            </w:r>
          </w:p>
        </w:tc>
      </w:tr>
      <w:tr w:rsidR="00EE5562" w:rsidRPr="00400E5D" w14:paraId="0DC02692" w14:textId="77777777" w:rsidTr="00A2078D">
        <w:tc>
          <w:tcPr>
            <w:tcW w:w="8080" w:type="dxa"/>
          </w:tcPr>
          <w:p w14:paraId="744C2103" w14:textId="483B17C1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Dítě narozené v období 1. 9. 20</w:t>
            </w:r>
            <w:r w:rsidR="00671A0D" w:rsidRPr="00400E5D">
              <w:rPr>
                <w:rFonts w:ascii="Times New Roman" w:hAnsi="Times New Roman" w:cs="Times New Roman"/>
                <w:noProof/>
              </w:rPr>
              <w:t>2</w:t>
            </w:r>
            <w:r w:rsidR="00CD3F5B" w:rsidRPr="00400E5D">
              <w:rPr>
                <w:rFonts w:ascii="Times New Roman" w:hAnsi="Times New Roman" w:cs="Times New Roman"/>
                <w:noProof/>
              </w:rPr>
              <w:t>1</w:t>
            </w:r>
            <w:r w:rsidRPr="00400E5D">
              <w:rPr>
                <w:rFonts w:ascii="Times New Roman" w:hAnsi="Times New Roman" w:cs="Times New Roman"/>
                <w:noProof/>
              </w:rPr>
              <w:t xml:space="preserve"> až 31. 8. 20</w:t>
            </w:r>
            <w:r w:rsidR="00294092" w:rsidRPr="00400E5D">
              <w:rPr>
                <w:rFonts w:ascii="Times New Roman" w:hAnsi="Times New Roman" w:cs="Times New Roman"/>
                <w:noProof/>
              </w:rPr>
              <w:t>2</w:t>
            </w:r>
            <w:r w:rsidR="00CD3F5B" w:rsidRPr="00400E5D">
              <w:rPr>
                <w:rFonts w:ascii="Times New Roman" w:hAnsi="Times New Roman" w:cs="Times New Roman"/>
                <w:noProof/>
              </w:rPr>
              <w:t>2</w:t>
            </w:r>
            <w:r w:rsidR="00671A0D" w:rsidRPr="00400E5D">
              <w:rPr>
                <w:rFonts w:ascii="Times New Roman" w:hAnsi="Times New Roman" w:cs="Times New Roman"/>
                <w:noProof/>
              </w:rPr>
              <w:t xml:space="preserve"> </w:t>
            </w:r>
            <w:r w:rsidRPr="00400E5D">
              <w:rPr>
                <w:rFonts w:ascii="Times New Roman" w:hAnsi="Times New Roman" w:cs="Times New Roman"/>
                <w:noProof/>
              </w:rPr>
              <w:t>(4 roky)</w:t>
            </w:r>
          </w:p>
        </w:tc>
        <w:tc>
          <w:tcPr>
            <w:tcW w:w="1930" w:type="dxa"/>
          </w:tcPr>
          <w:p w14:paraId="279B595E" w14:textId="77777777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EE5562" w:rsidRPr="00400E5D" w14:paraId="4E540A38" w14:textId="77777777" w:rsidTr="00A2078D">
        <w:tc>
          <w:tcPr>
            <w:tcW w:w="8080" w:type="dxa"/>
          </w:tcPr>
          <w:p w14:paraId="1F946417" w14:textId="19209F42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Dítě narozené v období 1. 9. 20</w:t>
            </w:r>
            <w:r w:rsidR="00294092" w:rsidRPr="00400E5D">
              <w:rPr>
                <w:rFonts w:ascii="Times New Roman" w:hAnsi="Times New Roman" w:cs="Times New Roman"/>
                <w:noProof/>
              </w:rPr>
              <w:t>2</w:t>
            </w:r>
            <w:r w:rsidR="00CD3F5B" w:rsidRPr="00400E5D">
              <w:rPr>
                <w:rFonts w:ascii="Times New Roman" w:hAnsi="Times New Roman" w:cs="Times New Roman"/>
                <w:noProof/>
              </w:rPr>
              <w:t>2</w:t>
            </w:r>
            <w:r w:rsidRPr="00400E5D">
              <w:rPr>
                <w:rFonts w:ascii="Times New Roman" w:hAnsi="Times New Roman" w:cs="Times New Roman"/>
                <w:noProof/>
              </w:rPr>
              <w:t xml:space="preserve"> až 31. 8. 20</w:t>
            </w:r>
            <w:r w:rsidR="00287369" w:rsidRPr="00400E5D">
              <w:rPr>
                <w:rFonts w:ascii="Times New Roman" w:hAnsi="Times New Roman" w:cs="Times New Roman"/>
                <w:noProof/>
              </w:rPr>
              <w:t>2</w:t>
            </w:r>
            <w:r w:rsidR="00CD3F5B" w:rsidRPr="00400E5D">
              <w:rPr>
                <w:rFonts w:ascii="Times New Roman" w:hAnsi="Times New Roman" w:cs="Times New Roman"/>
                <w:noProof/>
              </w:rPr>
              <w:t>3</w:t>
            </w:r>
            <w:r w:rsidRPr="00400E5D">
              <w:rPr>
                <w:rFonts w:ascii="Times New Roman" w:hAnsi="Times New Roman" w:cs="Times New Roman"/>
                <w:noProof/>
              </w:rPr>
              <w:t xml:space="preserve"> (3 roky)</w:t>
            </w:r>
          </w:p>
        </w:tc>
        <w:tc>
          <w:tcPr>
            <w:tcW w:w="1930" w:type="dxa"/>
          </w:tcPr>
          <w:p w14:paraId="1AD090E9" w14:textId="77777777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EE5562" w:rsidRPr="00400E5D" w14:paraId="7C2F963D" w14:textId="77777777" w:rsidTr="00A2078D">
        <w:tc>
          <w:tcPr>
            <w:tcW w:w="8080" w:type="dxa"/>
          </w:tcPr>
          <w:p w14:paraId="0918DC71" w14:textId="390BC9AC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Dítě narozené v období 1. 9. 20</w:t>
            </w:r>
            <w:r w:rsidR="00287369" w:rsidRPr="00400E5D">
              <w:rPr>
                <w:rFonts w:ascii="Times New Roman" w:hAnsi="Times New Roman" w:cs="Times New Roman"/>
                <w:noProof/>
              </w:rPr>
              <w:t>2</w:t>
            </w:r>
            <w:r w:rsidR="00CD3F5B" w:rsidRPr="00400E5D">
              <w:rPr>
                <w:rFonts w:ascii="Times New Roman" w:hAnsi="Times New Roman" w:cs="Times New Roman"/>
                <w:noProof/>
              </w:rPr>
              <w:t>3</w:t>
            </w:r>
            <w:r w:rsidRPr="00400E5D">
              <w:rPr>
                <w:rFonts w:ascii="Times New Roman" w:hAnsi="Times New Roman" w:cs="Times New Roman"/>
                <w:noProof/>
              </w:rPr>
              <w:t xml:space="preserve"> až 31. 12. 20</w:t>
            </w:r>
            <w:r w:rsidR="00287369" w:rsidRPr="00400E5D">
              <w:rPr>
                <w:rFonts w:ascii="Times New Roman" w:hAnsi="Times New Roman" w:cs="Times New Roman"/>
                <w:noProof/>
              </w:rPr>
              <w:t>2</w:t>
            </w:r>
            <w:r w:rsidR="00CD3F5B" w:rsidRPr="00400E5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930" w:type="dxa"/>
          </w:tcPr>
          <w:p w14:paraId="19CD8337" w14:textId="77777777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EE5562" w:rsidRPr="00400E5D" w14:paraId="3904B2F0" w14:textId="77777777" w:rsidTr="00A2078D">
        <w:tc>
          <w:tcPr>
            <w:tcW w:w="8080" w:type="dxa"/>
          </w:tcPr>
          <w:p w14:paraId="48A3AA61" w14:textId="129E62F5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Dítě narozené v období 1. 1. 202</w:t>
            </w:r>
            <w:r w:rsidR="00CD3F5B" w:rsidRPr="00400E5D">
              <w:rPr>
                <w:rFonts w:ascii="Times New Roman" w:hAnsi="Times New Roman" w:cs="Times New Roman"/>
                <w:noProof/>
              </w:rPr>
              <w:t>4</w:t>
            </w:r>
            <w:r w:rsidRPr="00400E5D">
              <w:rPr>
                <w:rFonts w:ascii="Times New Roman" w:hAnsi="Times New Roman" w:cs="Times New Roman"/>
                <w:noProof/>
              </w:rPr>
              <w:t xml:space="preserve"> až 31. 8. 202</w:t>
            </w:r>
            <w:r w:rsidR="00CD3F5B" w:rsidRPr="00400E5D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930" w:type="dxa"/>
          </w:tcPr>
          <w:p w14:paraId="49CC2DC5" w14:textId="77777777" w:rsidR="00EE5562" w:rsidRPr="00400E5D" w:rsidRDefault="00EE5562" w:rsidP="00A2078D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00E5D">
              <w:rPr>
                <w:rFonts w:ascii="Times New Roman" w:hAnsi="Times New Roman" w:cs="Times New Roman"/>
                <w:noProof/>
              </w:rPr>
              <w:t>1</w:t>
            </w:r>
          </w:p>
        </w:tc>
      </w:tr>
    </w:tbl>
    <w:p w14:paraId="4231EC83" w14:textId="5F48582C" w:rsidR="00EE5562" w:rsidRPr="00400E5D" w:rsidRDefault="00EE5562" w:rsidP="00EE556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104B36D5" w14:textId="77777777" w:rsidR="00EE5562" w:rsidRPr="00400E5D" w:rsidRDefault="00EE5562" w:rsidP="00EE556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400E5D">
        <w:rPr>
          <w:rFonts w:ascii="Times New Roman" w:hAnsi="Times New Roman" w:cs="Times New Roman"/>
          <w:noProof/>
        </w:rPr>
        <w:t>V případě dosažení rovnosti bodového ohodnocení bude rozhodující věk dítěte. Upřednostněno bude dítě dříve narozené (rok, měsíc, den). V případě shodného bodového ohodnocení i data narození rozhodne dle potřeby los.</w:t>
      </w:r>
    </w:p>
    <w:p w14:paraId="308349AB" w14:textId="77777777" w:rsidR="00EE5562" w:rsidRPr="00400E5D" w:rsidRDefault="00EE5562" w:rsidP="00EE556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56A85075" w14:textId="769B34C6" w:rsidR="00EE5562" w:rsidRPr="00400E5D" w:rsidRDefault="00EE5562" w:rsidP="00AF760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400E5D">
        <w:rPr>
          <w:rFonts w:ascii="Times New Roman" w:hAnsi="Times New Roman" w:cs="Times New Roman"/>
          <w:noProof/>
        </w:rPr>
        <w:t>V případě nedoložení povinné přílohy k žádosti o přijetí k předškolnímu vzdělávání (potvrzení lékaře o povinném očkování dítěte) se tyto děti řadí podle data narození na poslední místa v pořadníku podaných žádostí k předškolnímu vzdělávání.</w:t>
      </w:r>
    </w:p>
    <w:p w14:paraId="23F56CAF" w14:textId="77777777" w:rsidR="009560B6" w:rsidRPr="00400E5D" w:rsidRDefault="009560B6" w:rsidP="00AF760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08BCA435" w14:textId="603967D1" w:rsidR="00C325FA" w:rsidRPr="00400E5D" w:rsidRDefault="00F40F8C" w:rsidP="00B12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  <w:color w:val="FF0000"/>
        </w:rPr>
      </w:pPr>
      <w:r w:rsidRPr="00400E5D">
        <w:rPr>
          <w:rFonts w:ascii="Times New Roman" w:hAnsi="Times New Roman" w:cs="Times New Roman"/>
          <w:noProof/>
        </w:rPr>
        <w:t xml:space="preserve">Ve Spešově </w:t>
      </w:r>
      <w:r w:rsidR="009560B6" w:rsidRPr="00400E5D">
        <w:rPr>
          <w:rFonts w:ascii="Times New Roman" w:hAnsi="Times New Roman" w:cs="Times New Roman"/>
          <w:noProof/>
        </w:rPr>
        <w:t xml:space="preserve">dne </w:t>
      </w:r>
      <w:r w:rsidR="00391CE6">
        <w:rPr>
          <w:rFonts w:ascii="Times New Roman" w:hAnsi="Times New Roman" w:cs="Times New Roman"/>
          <w:noProof/>
        </w:rPr>
        <w:t>6</w:t>
      </w:r>
      <w:bookmarkStart w:id="0" w:name="_GoBack"/>
      <w:bookmarkEnd w:id="0"/>
      <w:r w:rsidRPr="00400E5D">
        <w:rPr>
          <w:rFonts w:ascii="Times New Roman" w:hAnsi="Times New Roman" w:cs="Times New Roman"/>
          <w:noProof/>
        </w:rPr>
        <w:t xml:space="preserve">. </w:t>
      </w:r>
      <w:r w:rsidR="00400E5D" w:rsidRPr="00400E5D">
        <w:rPr>
          <w:rFonts w:ascii="Times New Roman" w:hAnsi="Times New Roman" w:cs="Times New Roman"/>
          <w:noProof/>
        </w:rPr>
        <w:t>2</w:t>
      </w:r>
      <w:r w:rsidRPr="00400E5D">
        <w:rPr>
          <w:rFonts w:ascii="Times New Roman" w:hAnsi="Times New Roman" w:cs="Times New Roman"/>
          <w:noProof/>
        </w:rPr>
        <w:t>. 202</w:t>
      </w:r>
      <w:r w:rsidR="00400E5D" w:rsidRPr="00400E5D">
        <w:rPr>
          <w:rFonts w:ascii="Times New Roman" w:hAnsi="Times New Roman" w:cs="Times New Roman"/>
          <w:noProof/>
        </w:rPr>
        <w:t>6</w:t>
      </w:r>
      <w:r w:rsidRPr="00400E5D">
        <w:rPr>
          <w:rFonts w:ascii="Times New Roman" w:hAnsi="Times New Roman" w:cs="Times New Roman"/>
          <w:noProof/>
        </w:rPr>
        <w:t xml:space="preserve">                           </w:t>
      </w:r>
      <w:r w:rsidR="00E20CDE" w:rsidRPr="00400E5D">
        <w:rPr>
          <w:rFonts w:ascii="Times New Roman" w:hAnsi="Times New Roman" w:cs="Times New Roman"/>
          <w:noProof/>
        </w:rPr>
        <w:t xml:space="preserve">             </w:t>
      </w:r>
      <w:r w:rsidR="00400E5D" w:rsidRPr="00400E5D">
        <w:rPr>
          <w:rFonts w:ascii="Times New Roman" w:hAnsi="Times New Roman" w:cs="Times New Roman"/>
          <w:noProof/>
        </w:rPr>
        <w:t xml:space="preserve">                         </w:t>
      </w:r>
      <w:r w:rsidR="00E20CDE" w:rsidRPr="00400E5D">
        <w:rPr>
          <w:rFonts w:ascii="Times New Roman" w:hAnsi="Times New Roman" w:cs="Times New Roman"/>
          <w:noProof/>
        </w:rPr>
        <w:t>Veronika Němcová</w:t>
      </w:r>
      <w:r w:rsidRPr="00400E5D">
        <w:rPr>
          <w:rFonts w:ascii="Times New Roman" w:hAnsi="Times New Roman" w:cs="Times New Roman"/>
          <w:noProof/>
        </w:rPr>
        <w:t>, ředitelka MŠ</w:t>
      </w:r>
    </w:p>
    <w:sectPr w:rsidR="00C325FA" w:rsidRPr="00400E5D">
      <w:headerReference w:type="default" r:id="rId10"/>
      <w:pgSz w:w="11906" w:h="16838"/>
      <w:pgMar w:top="567" w:right="964" w:bottom="567" w:left="96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9180F" w14:textId="77777777" w:rsidR="00663ADC" w:rsidRDefault="00663ADC">
      <w:pPr>
        <w:spacing w:after="0" w:line="240" w:lineRule="auto"/>
      </w:pPr>
      <w:r>
        <w:separator/>
      </w:r>
    </w:p>
  </w:endnote>
  <w:endnote w:type="continuationSeparator" w:id="0">
    <w:p w14:paraId="1FC6D477" w14:textId="77777777" w:rsidR="00663ADC" w:rsidRDefault="0066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94D0B" w14:textId="77777777" w:rsidR="00663ADC" w:rsidRDefault="00663ADC">
      <w:pPr>
        <w:spacing w:after="0" w:line="240" w:lineRule="auto"/>
      </w:pPr>
      <w:r>
        <w:separator/>
      </w:r>
    </w:p>
  </w:footnote>
  <w:footnote w:type="continuationSeparator" w:id="0">
    <w:p w14:paraId="0C90B26C" w14:textId="77777777" w:rsidR="00663ADC" w:rsidRDefault="0066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C1F3" w14:textId="77777777" w:rsidR="00C325FA" w:rsidRDefault="00C325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360"/>
    <w:multiLevelType w:val="multilevel"/>
    <w:tmpl w:val="0B58807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55635C"/>
    <w:multiLevelType w:val="multilevel"/>
    <w:tmpl w:val="33DE43F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287DC6"/>
    <w:multiLevelType w:val="multilevel"/>
    <w:tmpl w:val="E72AEF1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D32F60"/>
    <w:multiLevelType w:val="multilevel"/>
    <w:tmpl w:val="78D4F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2B6D20"/>
    <w:multiLevelType w:val="multilevel"/>
    <w:tmpl w:val="468E046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214291"/>
    <w:multiLevelType w:val="multilevel"/>
    <w:tmpl w:val="F0BCF36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0523F9"/>
    <w:multiLevelType w:val="multilevel"/>
    <w:tmpl w:val="949C8C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4C4D06"/>
    <w:multiLevelType w:val="multilevel"/>
    <w:tmpl w:val="5866B7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2D71C0"/>
    <w:multiLevelType w:val="multilevel"/>
    <w:tmpl w:val="30AC92D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0E1B4A"/>
    <w:multiLevelType w:val="multilevel"/>
    <w:tmpl w:val="4B92AC9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A71863"/>
    <w:multiLevelType w:val="multilevel"/>
    <w:tmpl w:val="92AAF99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356899"/>
    <w:multiLevelType w:val="multilevel"/>
    <w:tmpl w:val="05D87AA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5FA"/>
    <w:rsid w:val="000064D7"/>
    <w:rsid w:val="000D53BA"/>
    <w:rsid w:val="00122CED"/>
    <w:rsid w:val="00140E84"/>
    <w:rsid w:val="00152763"/>
    <w:rsid w:val="001D7D27"/>
    <w:rsid w:val="00262A6B"/>
    <w:rsid w:val="00287369"/>
    <w:rsid w:val="00294092"/>
    <w:rsid w:val="00312E62"/>
    <w:rsid w:val="00391CE6"/>
    <w:rsid w:val="003A5653"/>
    <w:rsid w:val="003B745C"/>
    <w:rsid w:val="003D14D8"/>
    <w:rsid w:val="00400E5D"/>
    <w:rsid w:val="00455BC0"/>
    <w:rsid w:val="004F4D8A"/>
    <w:rsid w:val="00553527"/>
    <w:rsid w:val="005E186A"/>
    <w:rsid w:val="00663ADC"/>
    <w:rsid w:val="00671A0D"/>
    <w:rsid w:val="006A5ABB"/>
    <w:rsid w:val="006D1B58"/>
    <w:rsid w:val="006E79D1"/>
    <w:rsid w:val="0071185B"/>
    <w:rsid w:val="00790B50"/>
    <w:rsid w:val="00790CEB"/>
    <w:rsid w:val="00854184"/>
    <w:rsid w:val="009560B6"/>
    <w:rsid w:val="00A64650"/>
    <w:rsid w:val="00AE05DE"/>
    <w:rsid w:val="00AF7603"/>
    <w:rsid w:val="00B12F92"/>
    <w:rsid w:val="00BA62FA"/>
    <w:rsid w:val="00BF0032"/>
    <w:rsid w:val="00C325FA"/>
    <w:rsid w:val="00C432C3"/>
    <w:rsid w:val="00C75683"/>
    <w:rsid w:val="00CD3F5B"/>
    <w:rsid w:val="00D14EA5"/>
    <w:rsid w:val="00D91A00"/>
    <w:rsid w:val="00E20CDE"/>
    <w:rsid w:val="00E92C38"/>
    <w:rsid w:val="00EE12F4"/>
    <w:rsid w:val="00EE5562"/>
    <w:rsid w:val="00EF15D4"/>
    <w:rsid w:val="00F40F8C"/>
    <w:rsid w:val="00F6642F"/>
    <w:rsid w:val="00F66ACB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31BF"/>
  <w15:docId w15:val="{874AA429-6143-457D-9B8C-C433D2E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BFC"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6C5774"/>
    <w:rPr>
      <w:rFonts w:ascii="Times New Roman" w:eastAsia="Times New Roman" w:hAnsi="Times New Roman" w:cs="Times New Roman"/>
      <w:sz w:val="24"/>
      <w:szCs w:val="24"/>
      <w:lang w:val="cs-CZ" w:eastAsia="cs-CZ" w:bidi="cs-CZ"/>
    </w:rPr>
  </w:style>
  <w:style w:type="character" w:customStyle="1" w:styleId="Internetovodkaz">
    <w:name w:val="Internetový odkaz"/>
    <w:basedOn w:val="Standardnpsmoodstavce"/>
    <w:uiPriority w:val="99"/>
    <w:unhideWhenUsed/>
    <w:rsid w:val="002B00A6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0412C"/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0412C"/>
    <w:rPr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310EB3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6C57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1"/>
    <w:qFormat/>
    <w:rsid w:val="006C5774"/>
    <w:pPr>
      <w:widowControl w:val="0"/>
      <w:spacing w:after="0" w:line="240" w:lineRule="auto"/>
      <w:ind w:left="1158" w:firstLine="719"/>
      <w:jc w:val="both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Nadpis11">
    <w:name w:val="Nadpis 11"/>
    <w:basedOn w:val="Normln"/>
    <w:uiPriority w:val="1"/>
    <w:qFormat/>
    <w:rsid w:val="006C5774"/>
    <w:pPr>
      <w:widowControl w:val="0"/>
      <w:spacing w:after="0" w:line="240" w:lineRule="auto"/>
      <w:ind w:left="1319" w:right="135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6C5774"/>
    <w:pPr>
      <w:widowControl w:val="0"/>
      <w:spacing w:after="0" w:line="275" w:lineRule="exact"/>
      <w:ind w:left="70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0B88"/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AF7603"/>
    <w:pPr>
      <w:widowControl w:val="0"/>
      <w:suppressAutoHyphens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itelka@msspes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ADB70-E1F6-4F81-8C9B-36A05C70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dc:description/>
  <cp:lastModifiedBy>reditelka</cp:lastModifiedBy>
  <cp:revision>39</cp:revision>
  <cp:lastPrinted>2026-02-03T10:40:00Z</cp:lastPrinted>
  <dcterms:created xsi:type="dcterms:W3CDTF">2021-04-06T09:08:00Z</dcterms:created>
  <dcterms:modified xsi:type="dcterms:W3CDTF">2026-02-06T07:29:00Z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