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097C6F" w14:textId="77777777" w:rsidR="00C325FA" w:rsidRDefault="000D53BA">
      <w:pPr>
        <w:spacing w:after="0" w:line="360" w:lineRule="auto"/>
        <w:jc w:val="center"/>
        <w:rPr>
          <w:rFonts w:ascii="Verdana" w:hAnsi="Verdana" w:cs="Times New Roman"/>
          <w:b/>
          <w:sz w:val="24"/>
          <w:szCs w:val="24"/>
        </w:rPr>
      </w:pPr>
      <w:r>
        <w:rPr>
          <w:noProof/>
        </w:rPr>
        <w:drawing>
          <wp:anchor distT="0" distB="0" distL="0" distR="0" simplePos="0" relativeHeight="2" behindDoc="0" locked="0" layoutInCell="0" allowOverlap="1" wp14:anchorId="47F42A6B" wp14:editId="7D0C284E">
            <wp:simplePos x="0" y="0"/>
            <wp:positionH relativeFrom="margin">
              <wp:posOffset>-2540</wp:posOffset>
            </wp:positionH>
            <wp:positionV relativeFrom="margin">
              <wp:posOffset>-85725</wp:posOffset>
            </wp:positionV>
            <wp:extent cx="853440" cy="603885"/>
            <wp:effectExtent l="0" t="0" r="0" b="0"/>
            <wp:wrapNone/>
            <wp:docPr id="1"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4"/>
                    <pic:cNvPicPr>
                      <a:picLocks noChangeAspect="1" noChangeArrowheads="1"/>
                    </pic:cNvPicPr>
                  </pic:nvPicPr>
                  <pic:blipFill>
                    <a:blip r:embed="rId8"/>
                    <a:stretch>
                      <a:fillRect/>
                    </a:stretch>
                  </pic:blipFill>
                  <pic:spPr bwMode="auto">
                    <a:xfrm>
                      <a:off x="0" y="0"/>
                      <a:ext cx="853440" cy="603885"/>
                    </a:xfrm>
                    <a:prstGeom prst="rect">
                      <a:avLst/>
                    </a:prstGeom>
                  </pic:spPr>
                </pic:pic>
              </a:graphicData>
            </a:graphic>
          </wp:anchor>
        </w:drawing>
      </w:r>
      <w:r>
        <w:rPr>
          <w:rFonts w:ascii="Verdana" w:hAnsi="Verdana" w:cs="Times New Roman"/>
          <w:b/>
          <w:sz w:val="24"/>
          <w:szCs w:val="24"/>
        </w:rPr>
        <w:t xml:space="preserve">     Mateřská škola Lísteček Spešov, příspěvková organizace</w:t>
      </w:r>
    </w:p>
    <w:p w14:paraId="0FF76AB8" w14:textId="77777777" w:rsidR="00C325FA" w:rsidRDefault="000D53BA">
      <w:pPr>
        <w:spacing w:after="0" w:line="360" w:lineRule="auto"/>
        <w:jc w:val="center"/>
        <w:rPr>
          <w:rFonts w:ascii="Verdana" w:hAnsi="Verdana" w:cs="Times New Roman"/>
          <w:b/>
          <w:bCs/>
          <w:sz w:val="24"/>
          <w:szCs w:val="24"/>
        </w:rPr>
      </w:pPr>
      <w:r>
        <w:rPr>
          <w:rFonts w:ascii="Verdana" w:hAnsi="Verdana" w:cs="Times New Roman"/>
          <w:b/>
          <w:bCs/>
          <w:sz w:val="24"/>
          <w:szCs w:val="24"/>
        </w:rPr>
        <w:t>IČO: 10884076</w:t>
      </w:r>
    </w:p>
    <w:p w14:paraId="21C5D7C2" w14:textId="77777777" w:rsidR="00C325FA" w:rsidRDefault="00C325FA">
      <w:pPr>
        <w:pBdr>
          <w:bottom w:val="single" w:sz="6" w:space="1" w:color="000000"/>
        </w:pBdr>
        <w:spacing w:after="0" w:line="360" w:lineRule="auto"/>
        <w:jc w:val="both"/>
        <w:rPr>
          <w:rFonts w:ascii="Verdana" w:hAnsi="Verdana" w:cs="Times New Roman"/>
          <w:b/>
          <w:sz w:val="2"/>
          <w:szCs w:val="2"/>
        </w:rPr>
      </w:pPr>
    </w:p>
    <w:p w14:paraId="3DF2E8D2" w14:textId="77777777" w:rsidR="00C325FA" w:rsidRDefault="00C325FA">
      <w:pPr>
        <w:spacing w:after="0" w:line="360" w:lineRule="auto"/>
        <w:jc w:val="both"/>
        <w:rPr>
          <w:rFonts w:ascii="Verdana" w:hAnsi="Verdana" w:cs="Times New Roman"/>
          <w:b/>
          <w:sz w:val="28"/>
          <w:szCs w:val="28"/>
        </w:rPr>
      </w:pPr>
    </w:p>
    <w:p w14:paraId="2032D813" w14:textId="47F16CE3" w:rsidR="00C325FA" w:rsidRPr="00152528" w:rsidRDefault="00152528" w:rsidP="00152528">
      <w:pPr>
        <w:tabs>
          <w:tab w:val="left" w:pos="4111"/>
        </w:tabs>
        <w:spacing w:after="0" w:line="360" w:lineRule="auto"/>
        <w:jc w:val="center"/>
        <w:rPr>
          <w:sz w:val="20"/>
          <w:szCs w:val="20"/>
        </w:rPr>
      </w:pPr>
      <w:r>
        <w:rPr>
          <w:rFonts w:ascii="Verdana" w:hAnsi="Verdana" w:cs="Times New Roman"/>
          <w:b/>
          <w:sz w:val="28"/>
          <w:szCs w:val="28"/>
          <w:u w:val="single"/>
        </w:rPr>
        <w:t>OZNAČOVÁNÍ ALERGENŮ NA JÍDELNÍM LÍSTKU</w:t>
      </w:r>
    </w:p>
    <w:p w14:paraId="5998104A" w14:textId="77777777" w:rsidR="00C325FA" w:rsidRDefault="00C325FA">
      <w:pPr>
        <w:spacing w:after="0" w:line="360" w:lineRule="auto"/>
        <w:jc w:val="center"/>
        <w:rPr>
          <w:rFonts w:ascii="Verdana" w:hAnsi="Verdana" w:cs="Times New Roman"/>
          <w:b/>
          <w:sz w:val="20"/>
          <w:szCs w:val="20"/>
        </w:rPr>
      </w:pPr>
    </w:p>
    <w:p w14:paraId="5A807480" w14:textId="5B4003D9" w:rsidR="00152528" w:rsidRDefault="00152528">
      <w:pPr>
        <w:spacing w:after="0" w:line="360" w:lineRule="auto"/>
        <w:jc w:val="both"/>
        <w:rPr>
          <w:rFonts w:ascii="Verdana" w:hAnsi="Verdana" w:cs="Calibri"/>
          <w:b/>
          <w:bCs/>
          <w:sz w:val="20"/>
          <w:szCs w:val="20"/>
        </w:rPr>
      </w:pPr>
      <w:r>
        <w:rPr>
          <w:rFonts w:ascii="Verdana" w:hAnsi="Verdana" w:cs="Calibri"/>
          <w:b/>
          <w:bCs/>
          <w:sz w:val="20"/>
          <w:szCs w:val="20"/>
        </w:rPr>
        <w:t>VÁŽENÍ RODIČE,</w:t>
      </w:r>
    </w:p>
    <w:p w14:paraId="2B31ABD3" w14:textId="033B79E8" w:rsidR="00152528" w:rsidRDefault="00152528">
      <w:pPr>
        <w:spacing w:after="0" w:line="360" w:lineRule="auto"/>
        <w:jc w:val="both"/>
        <w:rPr>
          <w:rFonts w:ascii="Verdana" w:hAnsi="Verdana" w:cs="Calibri"/>
          <w:b/>
          <w:bCs/>
          <w:sz w:val="20"/>
          <w:szCs w:val="20"/>
        </w:rPr>
      </w:pPr>
      <w:r>
        <w:rPr>
          <w:rFonts w:ascii="Verdana" w:hAnsi="Verdana" w:cs="Calibri"/>
          <w:b/>
          <w:bCs/>
          <w:sz w:val="20"/>
          <w:szCs w:val="20"/>
        </w:rPr>
        <w:t>OD 13. 12. 2014 JE POVINNOSTÍ VŠECH VÝROBCŮ POTRAVIN, VŠECH ČLÁNKŮ VEŘEJNÉHO STRAVOVÁNÍ, JAKO NAPŘ. NEMOCNIC, RESTAURACÍ, ŠKOLNÍCH JÍDELEN, PEKÁREN, PRODEJEN ATD. OZNAČOVAT ALERGENY VE VŠECH POTRAVINOVÝCH VÝROBCÍCH.</w:t>
      </w:r>
    </w:p>
    <w:p w14:paraId="1BC07DD8" w14:textId="42A882AA" w:rsidR="00152528" w:rsidRDefault="00152528">
      <w:pPr>
        <w:spacing w:after="0" w:line="360" w:lineRule="auto"/>
        <w:jc w:val="both"/>
        <w:rPr>
          <w:rFonts w:ascii="Verdana" w:hAnsi="Verdana" w:cs="Calibri"/>
          <w:b/>
          <w:bCs/>
          <w:sz w:val="20"/>
          <w:szCs w:val="20"/>
        </w:rPr>
      </w:pPr>
    </w:p>
    <w:p w14:paraId="7BDA8D58" w14:textId="1F8047A5" w:rsidR="00152528" w:rsidRPr="002B5133" w:rsidRDefault="00152528">
      <w:pPr>
        <w:spacing w:after="0" w:line="360" w:lineRule="auto"/>
        <w:jc w:val="both"/>
        <w:rPr>
          <w:rFonts w:ascii="Verdana" w:hAnsi="Verdana" w:cs="Calibri"/>
          <w:sz w:val="20"/>
          <w:szCs w:val="20"/>
        </w:rPr>
      </w:pPr>
      <w:r>
        <w:rPr>
          <w:rFonts w:ascii="Verdana" w:hAnsi="Verdana" w:cs="Calibri"/>
          <w:b/>
          <w:bCs/>
          <w:sz w:val="20"/>
          <w:szCs w:val="20"/>
        </w:rPr>
        <w:t xml:space="preserve">ŠKOLNÍ JÍDELNA JE POVINNA OZNAČIT VYROBENÝ POKRM ALERGENNÍ SLOŽKOU, ALE NEBUDE BRÁT ZŘETEL NA JEDNOTLIVÉ PŘECITLIVĚLOSTI STRÁVNÍKŮ. TUTO SKUTEČNOST SI MUSÍ KAŽDÝ STRÁVNÍK SÁM UHLÍDAT. NENÍ MOŽNÉ VĚNOVAT SE PŘI VÝROBĚ JÍDEL STRÁVNÍKŮM S POTRAVINOVOU ALERGIÍ JEDNOTLIVĚ. </w:t>
      </w:r>
      <w:r>
        <w:rPr>
          <w:rFonts w:ascii="Verdana" w:hAnsi="Verdana" w:cs="Calibri"/>
          <w:sz w:val="20"/>
          <w:szCs w:val="20"/>
        </w:rPr>
        <w:t xml:space="preserve">EU-1169/2011 EU článek 21. ČR Vyhláška č. 113/2005 Sb. </w:t>
      </w:r>
      <w:r>
        <w:rPr>
          <w:rFonts w:ascii="Calibri" w:hAnsi="Calibri" w:cs="Calibri"/>
          <w:sz w:val="20"/>
          <w:szCs w:val="20"/>
        </w:rPr>
        <w:t>§</w:t>
      </w:r>
      <w:r>
        <w:rPr>
          <w:rFonts w:ascii="Verdana" w:hAnsi="Verdana" w:cs="Calibri"/>
          <w:sz w:val="20"/>
          <w:szCs w:val="20"/>
        </w:rPr>
        <w:t xml:space="preserve"> 8 odst. 10.</w:t>
      </w:r>
      <w:r w:rsidR="002B5133">
        <w:rPr>
          <w:rFonts w:ascii="Verdana" w:hAnsi="Verdana" w:cs="Calibri"/>
          <w:sz w:val="20"/>
          <w:szCs w:val="20"/>
        </w:rPr>
        <w:t xml:space="preserve"> </w:t>
      </w:r>
      <w:r>
        <w:rPr>
          <w:rFonts w:ascii="Verdana" w:hAnsi="Verdana" w:cs="Calibri"/>
          <w:b/>
          <w:bCs/>
          <w:sz w:val="20"/>
          <w:szCs w:val="20"/>
        </w:rPr>
        <w:t>JÍDELNA MÁ POUZE FUNKCI INFORMAČNÍ TAK, JAKO KAŽDÝ VÝROBCE POTRAVIN A POKRMŮ.</w:t>
      </w:r>
    </w:p>
    <w:p w14:paraId="63C41BFC" w14:textId="7572881B" w:rsidR="005F3F29" w:rsidRDefault="005F3F29">
      <w:pPr>
        <w:spacing w:after="0" w:line="360" w:lineRule="auto"/>
        <w:jc w:val="both"/>
        <w:rPr>
          <w:rFonts w:ascii="Verdana" w:hAnsi="Verdana" w:cs="Calibri"/>
          <w:b/>
          <w:bCs/>
          <w:sz w:val="20"/>
          <w:szCs w:val="20"/>
        </w:rPr>
      </w:pPr>
    </w:p>
    <w:p w14:paraId="45DC73C9" w14:textId="3BC525F1" w:rsidR="005F3F29" w:rsidRDefault="005F3F29">
      <w:pPr>
        <w:spacing w:after="0" w:line="360" w:lineRule="auto"/>
        <w:jc w:val="both"/>
        <w:rPr>
          <w:rFonts w:ascii="Verdana" w:hAnsi="Verdana" w:cs="Calibri"/>
          <w:b/>
          <w:bCs/>
          <w:sz w:val="20"/>
          <w:szCs w:val="20"/>
        </w:rPr>
      </w:pPr>
      <w:r>
        <w:rPr>
          <w:rFonts w:ascii="Verdana" w:hAnsi="Verdana" w:cs="Calibri"/>
          <w:b/>
          <w:bCs/>
          <w:sz w:val="20"/>
          <w:szCs w:val="20"/>
        </w:rPr>
        <w:t>OZNAČENÍ PŘÍTOMNOSTI ALERGENU BUDE NA JÍDELNÍM LÍSTKU OZNAČENO ČÍSLEM OZNAČUJÍCÍ ALERGEN.</w:t>
      </w:r>
    </w:p>
    <w:p w14:paraId="241D4A53" w14:textId="12B92241" w:rsidR="005F3F29" w:rsidRDefault="005F3F29">
      <w:pPr>
        <w:spacing w:after="0" w:line="360" w:lineRule="auto"/>
        <w:jc w:val="both"/>
        <w:rPr>
          <w:rFonts w:ascii="Verdana" w:hAnsi="Verdana" w:cs="Calibri"/>
          <w:b/>
          <w:bCs/>
          <w:sz w:val="20"/>
          <w:szCs w:val="20"/>
        </w:rPr>
      </w:pPr>
    </w:p>
    <w:p w14:paraId="09AF1BCE" w14:textId="2C33765C" w:rsidR="002B5133" w:rsidRPr="002B5133" w:rsidRDefault="005F3F29" w:rsidP="002B5133">
      <w:pPr>
        <w:spacing w:after="0" w:line="360" w:lineRule="auto"/>
        <w:jc w:val="both"/>
        <w:rPr>
          <w:rFonts w:ascii="Verdana" w:hAnsi="Verdana" w:cs="Calibri"/>
          <w:b/>
          <w:bCs/>
          <w:sz w:val="20"/>
          <w:szCs w:val="20"/>
        </w:rPr>
      </w:pPr>
      <w:r>
        <w:rPr>
          <w:rFonts w:ascii="Verdana" w:hAnsi="Verdana" w:cs="Calibri"/>
          <w:b/>
          <w:bCs/>
          <w:sz w:val="20"/>
          <w:szCs w:val="20"/>
        </w:rPr>
        <w:t>SEZNAM POTRAVINOVÝCH ALERGENŮ, KTERÉ PODLÉHAJÍ LEGISLATIVNÍMU OZNAČOVÁNÍ DLE SMĚRNICE 1169/11 EU:</w:t>
      </w:r>
    </w:p>
    <w:p w14:paraId="2FC93447" w14:textId="7E43CA26" w:rsidR="005F3F29" w:rsidRDefault="005F3F29" w:rsidP="002B5133">
      <w:pPr>
        <w:spacing w:after="0" w:line="360" w:lineRule="auto"/>
        <w:rPr>
          <w:rFonts w:ascii="Verdana" w:hAnsi="Verdana"/>
          <w:b/>
          <w:bCs/>
          <w:sz w:val="20"/>
          <w:szCs w:val="20"/>
        </w:rPr>
      </w:pPr>
      <w:r w:rsidRPr="005F3F29">
        <w:rPr>
          <w:rFonts w:ascii="Verdana" w:hAnsi="Verdana"/>
          <w:b/>
          <w:bCs/>
          <w:sz w:val="20"/>
          <w:szCs w:val="20"/>
        </w:rPr>
        <w:t xml:space="preserve">1) OBILOVINY obsahující lepek (pšenice, žito, oves, špalda, </w:t>
      </w:r>
      <w:proofErr w:type="spellStart"/>
      <w:r w:rsidRPr="005F3F29">
        <w:rPr>
          <w:rFonts w:ascii="Verdana" w:hAnsi="Verdana"/>
          <w:b/>
          <w:bCs/>
          <w:sz w:val="20"/>
          <w:szCs w:val="20"/>
        </w:rPr>
        <w:t>kamut</w:t>
      </w:r>
      <w:proofErr w:type="spellEnd"/>
      <w:r w:rsidRPr="005F3F29">
        <w:rPr>
          <w:rFonts w:ascii="Verdana" w:hAnsi="Verdana"/>
          <w:b/>
          <w:bCs/>
          <w:sz w:val="20"/>
          <w:szCs w:val="20"/>
        </w:rPr>
        <w:t xml:space="preserve"> nebo jejich hybridní odrůdy a výrobky z nich)</w:t>
      </w:r>
    </w:p>
    <w:p w14:paraId="4E08260F" w14:textId="6A9A0990" w:rsidR="005F3F29" w:rsidRDefault="005F3F29" w:rsidP="002B5133">
      <w:pPr>
        <w:spacing w:after="0" w:line="360" w:lineRule="auto"/>
        <w:rPr>
          <w:rFonts w:ascii="Verdana" w:hAnsi="Verdana"/>
          <w:b/>
          <w:bCs/>
          <w:sz w:val="20"/>
          <w:szCs w:val="20"/>
        </w:rPr>
      </w:pPr>
      <w:r>
        <w:rPr>
          <w:rFonts w:ascii="Verdana" w:hAnsi="Verdana"/>
          <w:b/>
          <w:bCs/>
          <w:sz w:val="20"/>
          <w:szCs w:val="20"/>
        </w:rPr>
        <w:t>2) KORÝŠI a výrobky z nich</w:t>
      </w:r>
    </w:p>
    <w:p w14:paraId="69458926" w14:textId="4DADD02C" w:rsidR="005F3F29" w:rsidRDefault="005F3F29" w:rsidP="002B5133">
      <w:pPr>
        <w:spacing w:after="0" w:line="360" w:lineRule="auto"/>
        <w:rPr>
          <w:rFonts w:ascii="Verdana" w:hAnsi="Verdana"/>
          <w:b/>
          <w:bCs/>
          <w:sz w:val="20"/>
          <w:szCs w:val="20"/>
        </w:rPr>
      </w:pPr>
      <w:r>
        <w:rPr>
          <w:rFonts w:ascii="Verdana" w:hAnsi="Verdana"/>
          <w:b/>
          <w:bCs/>
          <w:sz w:val="20"/>
          <w:szCs w:val="20"/>
        </w:rPr>
        <w:t>3) VEJCE a výrobky z nich</w:t>
      </w:r>
    </w:p>
    <w:p w14:paraId="497203F0" w14:textId="6E424D54" w:rsidR="005F3F29" w:rsidRDefault="005F3F29" w:rsidP="002B5133">
      <w:pPr>
        <w:spacing w:after="0" w:line="360" w:lineRule="auto"/>
        <w:rPr>
          <w:rFonts w:ascii="Verdana" w:hAnsi="Verdana"/>
          <w:b/>
          <w:bCs/>
          <w:sz w:val="20"/>
          <w:szCs w:val="20"/>
        </w:rPr>
      </w:pPr>
      <w:r>
        <w:rPr>
          <w:rFonts w:ascii="Verdana" w:hAnsi="Verdana"/>
          <w:b/>
          <w:bCs/>
          <w:sz w:val="20"/>
          <w:szCs w:val="20"/>
        </w:rPr>
        <w:t>4) RYBY a výrobky z nich</w:t>
      </w:r>
    </w:p>
    <w:p w14:paraId="55CA97F5" w14:textId="12FC6A83" w:rsidR="005F3F29" w:rsidRDefault="005F3F29" w:rsidP="002B5133">
      <w:pPr>
        <w:spacing w:after="0" w:line="360" w:lineRule="auto"/>
        <w:rPr>
          <w:rFonts w:ascii="Verdana" w:hAnsi="Verdana"/>
          <w:b/>
          <w:bCs/>
          <w:sz w:val="20"/>
          <w:szCs w:val="20"/>
        </w:rPr>
      </w:pPr>
      <w:r>
        <w:rPr>
          <w:rFonts w:ascii="Verdana" w:hAnsi="Verdana"/>
          <w:b/>
          <w:bCs/>
          <w:sz w:val="20"/>
          <w:szCs w:val="20"/>
        </w:rPr>
        <w:t>5) PODZEMNICE OLEJNÁ (arašídy)</w:t>
      </w:r>
    </w:p>
    <w:p w14:paraId="788ED5A4" w14:textId="5FDE8F90" w:rsidR="005F3F29" w:rsidRDefault="005F3F29" w:rsidP="002B5133">
      <w:pPr>
        <w:spacing w:after="0" w:line="360" w:lineRule="auto"/>
        <w:rPr>
          <w:rFonts w:ascii="Verdana" w:hAnsi="Verdana"/>
          <w:b/>
          <w:bCs/>
          <w:sz w:val="20"/>
          <w:szCs w:val="20"/>
        </w:rPr>
      </w:pPr>
      <w:r>
        <w:rPr>
          <w:rFonts w:ascii="Verdana" w:hAnsi="Verdana"/>
          <w:b/>
          <w:bCs/>
          <w:sz w:val="20"/>
          <w:szCs w:val="20"/>
        </w:rPr>
        <w:t>6) SÓJOVÉ BOBY (sója) a výrobky z nich</w:t>
      </w:r>
    </w:p>
    <w:p w14:paraId="0BB0F3AF" w14:textId="4B1860E6" w:rsidR="005F3F29" w:rsidRDefault="005F3F29" w:rsidP="002B5133">
      <w:pPr>
        <w:spacing w:after="0" w:line="360" w:lineRule="auto"/>
        <w:rPr>
          <w:rFonts w:ascii="Verdana" w:hAnsi="Verdana"/>
          <w:b/>
          <w:bCs/>
          <w:sz w:val="20"/>
          <w:szCs w:val="20"/>
        </w:rPr>
      </w:pPr>
      <w:r>
        <w:rPr>
          <w:rFonts w:ascii="Verdana" w:hAnsi="Verdana"/>
          <w:b/>
          <w:bCs/>
          <w:sz w:val="20"/>
          <w:szCs w:val="20"/>
        </w:rPr>
        <w:t>7) MLÉKO a výrobky z</w:t>
      </w:r>
      <w:r w:rsidR="002B5133">
        <w:rPr>
          <w:rFonts w:ascii="Verdana" w:hAnsi="Verdana"/>
          <w:b/>
          <w:bCs/>
          <w:sz w:val="20"/>
          <w:szCs w:val="20"/>
        </w:rPr>
        <w:t> </w:t>
      </w:r>
      <w:r>
        <w:rPr>
          <w:rFonts w:ascii="Verdana" w:hAnsi="Verdana"/>
          <w:b/>
          <w:bCs/>
          <w:sz w:val="20"/>
          <w:szCs w:val="20"/>
        </w:rPr>
        <w:t>něj</w:t>
      </w:r>
    </w:p>
    <w:p w14:paraId="73A0BD84" w14:textId="4D79F57A" w:rsidR="002B5133" w:rsidRDefault="002B5133" w:rsidP="002B5133">
      <w:pPr>
        <w:spacing w:after="0" w:line="360" w:lineRule="auto"/>
        <w:rPr>
          <w:rFonts w:ascii="Verdana" w:hAnsi="Verdana"/>
          <w:b/>
          <w:bCs/>
          <w:sz w:val="20"/>
          <w:szCs w:val="20"/>
        </w:rPr>
      </w:pPr>
      <w:r>
        <w:rPr>
          <w:rFonts w:ascii="Verdana" w:hAnsi="Verdana"/>
          <w:b/>
          <w:bCs/>
          <w:sz w:val="20"/>
          <w:szCs w:val="20"/>
        </w:rPr>
        <w:t xml:space="preserve">8) SKOŘÁBKOVÉ PLODY (mandle, lískové a vlašské oříšky, kešu, para, pekanové ořechy, pistácie, </w:t>
      </w:r>
      <w:proofErr w:type="spellStart"/>
      <w:r>
        <w:rPr>
          <w:rFonts w:ascii="Verdana" w:hAnsi="Verdana"/>
          <w:b/>
          <w:bCs/>
          <w:sz w:val="20"/>
          <w:szCs w:val="20"/>
        </w:rPr>
        <w:t>makadamie</w:t>
      </w:r>
      <w:proofErr w:type="spellEnd"/>
      <w:r>
        <w:rPr>
          <w:rFonts w:ascii="Verdana" w:hAnsi="Verdana"/>
          <w:b/>
          <w:bCs/>
          <w:sz w:val="20"/>
          <w:szCs w:val="20"/>
        </w:rPr>
        <w:t>) a výrobky z nich</w:t>
      </w:r>
    </w:p>
    <w:p w14:paraId="04787F87" w14:textId="675AA04D" w:rsidR="005F3F29" w:rsidRDefault="002B5133" w:rsidP="002B5133">
      <w:pPr>
        <w:spacing w:after="0" w:line="360" w:lineRule="auto"/>
        <w:rPr>
          <w:rFonts w:ascii="Verdana" w:hAnsi="Verdana"/>
          <w:b/>
          <w:bCs/>
          <w:sz w:val="20"/>
          <w:szCs w:val="20"/>
        </w:rPr>
      </w:pPr>
      <w:r>
        <w:rPr>
          <w:rFonts w:ascii="Verdana" w:hAnsi="Verdana"/>
          <w:b/>
          <w:bCs/>
          <w:sz w:val="20"/>
          <w:szCs w:val="20"/>
        </w:rPr>
        <w:t>9) CELER a výrobky z něj</w:t>
      </w:r>
    </w:p>
    <w:p w14:paraId="5B202134" w14:textId="09D865AB" w:rsidR="002B5133" w:rsidRDefault="002B5133" w:rsidP="002B5133">
      <w:pPr>
        <w:spacing w:after="0" w:line="360" w:lineRule="auto"/>
        <w:rPr>
          <w:rFonts w:ascii="Verdana" w:hAnsi="Verdana"/>
          <w:b/>
          <w:bCs/>
          <w:sz w:val="20"/>
          <w:szCs w:val="20"/>
        </w:rPr>
      </w:pPr>
      <w:r>
        <w:rPr>
          <w:rFonts w:ascii="Verdana" w:hAnsi="Verdana"/>
          <w:b/>
          <w:bCs/>
          <w:sz w:val="20"/>
          <w:szCs w:val="20"/>
        </w:rPr>
        <w:t>10) HOŘČICE a výrobky z ní</w:t>
      </w:r>
    </w:p>
    <w:p w14:paraId="20E83B98" w14:textId="1E1A3D44" w:rsidR="002B5133" w:rsidRDefault="002B5133" w:rsidP="002B5133">
      <w:pPr>
        <w:spacing w:after="0" w:line="360" w:lineRule="auto"/>
        <w:rPr>
          <w:rFonts w:ascii="Verdana" w:hAnsi="Verdana"/>
          <w:b/>
          <w:bCs/>
          <w:sz w:val="20"/>
          <w:szCs w:val="20"/>
        </w:rPr>
      </w:pPr>
      <w:r>
        <w:rPr>
          <w:rFonts w:ascii="Verdana" w:hAnsi="Verdana"/>
          <w:b/>
          <w:bCs/>
          <w:sz w:val="20"/>
          <w:szCs w:val="20"/>
        </w:rPr>
        <w:t>11) SEZAMOVÁ SEMENA a výrobky z nich</w:t>
      </w:r>
    </w:p>
    <w:p w14:paraId="10865EA7" w14:textId="790866D8" w:rsidR="00C325FA" w:rsidRDefault="002B5133" w:rsidP="002B5133">
      <w:pPr>
        <w:spacing w:after="0" w:line="360" w:lineRule="auto"/>
        <w:rPr>
          <w:rFonts w:ascii="Verdana" w:hAnsi="Verdana"/>
          <w:b/>
          <w:bCs/>
          <w:sz w:val="20"/>
          <w:szCs w:val="20"/>
        </w:rPr>
      </w:pPr>
      <w:r>
        <w:rPr>
          <w:rFonts w:ascii="Verdana" w:hAnsi="Verdana"/>
          <w:b/>
          <w:bCs/>
          <w:sz w:val="20"/>
          <w:szCs w:val="20"/>
        </w:rPr>
        <w:t>12) OXID SIŘIČITÝ A SIŘIČITANY v koncentracích vyšší 10mg, ml/kg, l, vyjádřeno SO2</w:t>
      </w:r>
    </w:p>
    <w:p w14:paraId="525E57B1" w14:textId="02561934" w:rsidR="002B5133" w:rsidRDefault="002B5133" w:rsidP="002B5133">
      <w:pPr>
        <w:spacing w:after="0" w:line="360" w:lineRule="auto"/>
        <w:rPr>
          <w:rFonts w:ascii="Verdana" w:hAnsi="Verdana"/>
          <w:b/>
          <w:bCs/>
          <w:sz w:val="20"/>
          <w:szCs w:val="20"/>
        </w:rPr>
      </w:pPr>
      <w:r>
        <w:rPr>
          <w:rFonts w:ascii="Verdana" w:hAnsi="Verdana"/>
          <w:b/>
          <w:bCs/>
          <w:sz w:val="20"/>
          <w:szCs w:val="20"/>
        </w:rPr>
        <w:t>13) VLČÍ BOB (LUPINA) a výrobky z něj</w:t>
      </w:r>
    </w:p>
    <w:p w14:paraId="090CA376" w14:textId="67E6FDD6" w:rsidR="002B5133" w:rsidRDefault="002B5133" w:rsidP="002B5133">
      <w:pPr>
        <w:spacing w:after="0" w:line="360" w:lineRule="auto"/>
        <w:rPr>
          <w:rFonts w:ascii="Verdana" w:hAnsi="Verdana"/>
          <w:b/>
          <w:bCs/>
          <w:sz w:val="20"/>
          <w:szCs w:val="20"/>
        </w:rPr>
      </w:pPr>
      <w:r>
        <w:rPr>
          <w:rFonts w:ascii="Verdana" w:hAnsi="Verdana"/>
          <w:b/>
          <w:bCs/>
          <w:sz w:val="20"/>
          <w:szCs w:val="20"/>
        </w:rPr>
        <w:t>14) MĚKKÝŠI a výrobky z nich</w:t>
      </w:r>
    </w:p>
    <w:p w14:paraId="5B627568" w14:textId="77777777" w:rsidR="002B5133" w:rsidRPr="002B5133" w:rsidRDefault="002B5133" w:rsidP="002B5133">
      <w:pPr>
        <w:spacing w:after="0" w:line="360" w:lineRule="auto"/>
        <w:rPr>
          <w:rFonts w:ascii="Verdana" w:hAnsi="Verdana"/>
          <w:b/>
          <w:bCs/>
          <w:sz w:val="20"/>
          <w:szCs w:val="20"/>
        </w:rPr>
      </w:pPr>
    </w:p>
    <w:p w14:paraId="08BCA435" w14:textId="544D1535" w:rsidR="00C325FA" w:rsidRDefault="002B5133" w:rsidP="002B5133">
      <w:pPr>
        <w:tabs>
          <w:tab w:val="center" w:pos="2127"/>
          <w:tab w:val="center" w:pos="7655"/>
          <w:tab w:val="left" w:leader="dot" w:pos="9923"/>
        </w:tabs>
        <w:spacing w:after="0" w:line="360" w:lineRule="auto"/>
        <w:jc w:val="both"/>
        <w:rPr>
          <w:sz w:val="20"/>
          <w:szCs w:val="20"/>
        </w:rPr>
      </w:pPr>
      <w:r>
        <w:rPr>
          <w:rFonts w:ascii="Verdana" w:hAnsi="Verdana"/>
          <w:sz w:val="20"/>
          <w:szCs w:val="20"/>
        </w:rPr>
        <w:t>V případě dotazů se obraťte na vedoucí stravování paní SVOBODOVOU.</w:t>
      </w:r>
      <w:r w:rsidR="000D53BA">
        <w:rPr>
          <w:rFonts w:ascii="Verdana" w:hAnsi="Verdana" w:cs="Times New Roman"/>
          <w:sz w:val="20"/>
          <w:szCs w:val="20"/>
        </w:rPr>
        <w:t xml:space="preserve"> </w:t>
      </w:r>
    </w:p>
    <w:sectPr w:rsidR="00C325FA" w:rsidSect="002B5133">
      <w:headerReference w:type="default" r:id="rId9"/>
      <w:pgSz w:w="11906" w:h="16838"/>
      <w:pgMar w:top="454" w:right="964" w:bottom="454" w:left="964" w:header="0" w:footer="0" w:gutter="0"/>
      <w:cols w:space="708"/>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379103" w14:textId="77777777" w:rsidR="00D06378" w:rsidRDefault="00D06378">
      <w:pPr>
        <w:spacing w:after="0" w:line="240" w:lineRule="auto"/>
      </w:pPr>
      <w:r>
        <w:separator/>
      </w:r>
    </w:p>
  </w:endnote>
  <w:endnote w:type="continuationSeparator" w:id="0">
    <w:p w14:paraId="18260F32" w14:textId="77777777" w:rsidR="00D06378" w:rsidRDefault="00D063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D04D07" w14:textId="77777777" w:rsidR="00D06378" w:rsidRDefault="00D06378">
      <w:pPr>
        <w:spacing w:after="0" w:line="240" w:lineRule="auto"/>
      </w:pPr>
      <w:r>
        <w:separator/>
      </w:r>
    </w:p>
  </w:footnote>
  <w:footnote w:type="continuationSeparator" w:id="0">
    <w:p w14:paraId="4247290F" w14:textId="77777777" w:rsidR="00D06378" w:rsidRDefault="00D063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5C1F3" w14:textId="77777777" w:rsidR="00C325FA" w:rsidRDefault="00C325F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987360"/>
    <w:multiLevelType w:val="multilevel"/>
    <w:tmpl w:val="0B588070"/>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227C231A"/>
    <w:multiLevelType w:val="hybridMultilevel"/>
    <w:tmpl w:val="E8209AE4"/>
    <w:lvl w:ilvl="0" w:tplc="4F3AE7CA">
      <w:start w:val="1"/>
      <w:numFmt w:val="decimal"/>
      <w:lvlText w:val="%1)"/>
      <w:lvlJc w:val="left"/>
      <w:pPr>
        <w:ind w:left="720" w:hanging="360"/>
      </w:pPr>
      <w:rPr>
        <w:rFonts w:ascii="Verdana" w:hAnsi="Verdana" w:cs="Calibri"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3055635C"/>
    <w:multiLevelType w:val="multilevel"/>
    <w:tmpl w:val="33DE43FE"/>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35287DC6"/>
    <w:multiLevelType w:val="multilevel"/>
    <w:tmpl w:val="E72AEF1E"/>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47D32F60"/>
    <w:multiLevelType w:val="multilevel"/>
    <w:tmpl w:val="78D4F3A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532B6D20"/>
    <w:multiLevelType w:val="multilevel"/>
    <w:tmpl w:val="468E0464"/>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15:restartNumberingAfterBreak="0">
    <w:nsid w:val="54214291"/>
    <w:multiLevelType w:val="multilevel"/>
    <w:tmpl w:val="F0BCF36A"/>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15:restartNumberingAfterBreak="0">
    <w:nsid w:val="5B0523F9"/>
    <w:multiLevelType w:val="multilevel"/>
    <w:tmpl w:val="949C8C06"/>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15:restartNumberingAfterBreak="0">
    <w:nsid w:val="5B4C4D06"/>
    <w:multiLevelType w:val="multilevel"/>
    <w:tmpl w:val="5866B72C"/>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15:restartNumberingAfterBreak="0">
    <w:nsid w:val="5C2D71C0"/>
    <w:multiLevelType w:val="multilevel"/>
    <w:tmpl w:val="30AC92D0"/>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15:restartNumberingAfterBreak="0">
    <w:nsid w:val="700E1B4A"/>
    <w:multiLevelType w:val="multilevel"/>
    <w:tmpl w:val="4B92AC9C"/>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15:restartNumberingAfterBreak="0">
    <w:nsid w:val="77A71863"/>
    <w:multiLevelType w:val="multilevel"/>
    <w:tmpl w:val="92AAF994"/>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 w15:restartNumberingAfterBreak="0">
    <w:nsid w:val="78356899"/>
    <w:multiLevelType w:val="multilevel"/>
    <w:tmpl w:val="05D87AA0"/>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3"/>
  </w:num>
  <w:num w:numId="2">
    <w:abstractNumId w:val="11"/>
  </w:num>
  <w:num w:numId="3">
    <w:abstractNumId w:val="2"/>
  </w:num>
  <w:num w:numId="4">
    <w:abstractNumId w:val="12"/>
  </w:num>
  <w:num w:numId="5">
    <w:abstractNumId w:val="7"/>
  </w:num>
  <w:num w:numId="6">
    <w:abstractNumId w:val="0"/>
  </w:num>
  <w:num w:numId="7">
    <w:abstractNumId w:val="9"/>
  </w:num>
  <w:num w:numId="8">
    <w:abstractNumId w:val="5"/>
  </w:num>
  <w:num w:numId="9">
    <w:abstractNumId w:val="8"/>
  </w:num>
  <w:num w:numId="10">
    <w:abstractNumId w:val="6"/>
  </w:num>
  <w:num w:numId="11">
    <w:abstractNumId w:val="10"/>
  </w:num>
  <w:num w:numId="12">
    <w:abstractNumId w:val="4"/>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325FA"/>
    <w:rsid w:val="000D53BA"/>
    <w:rsid w:val="00152528"/>
    <w:rsid w:val="00262A6B"/>
    <w:rsid w:val="002B5133"/>
    <w:rsid w:val="005D7EF4"/>
    <w:rsid w:val="005F3F29"/>
    <w:rsid w:val="00701246"/>
    <w:rsid w:val="00C325FA"/>
    <w:rsid w:val="00D06378"/>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BA31BF"/>
  <w15:docId w15:val="{874AA429-6143-457D-9B8C-C433D2E7F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63BFC"/>
    <w:pPr>
      <w:spacing w:after="160" w:line="259" w:lineRule="auto"/>
    </w:pPr>
    <w:rPr>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Char">
    <w:name w:val="Základní text Char"/>
    <w:basedOn w:val="Standardnpsmoodstavce"/>
    <w:link w:val="Zkladntext"/>
    <w:uiPriority w:val="1"/>
    <w:qFormat/>
    <w:rsid w:val="006C5774"/>
    <w:rPr>
      <w:rFonts w:ascii="Times New Roman" w:eastAsia="Times New Roman" w:hAnsi="Times New Roman" w:cs="Times New Roman"/>
      <w:sz w:val="24"/>
      <w:szCs w:val="24"/>
      <w:lang w:val="cs-CZ" w:eastAsia="cs-CZ" w:bidi="cs-CZ"/>
    </w:rPr>
  </w:style>
  <w:style w:type="character" w:customStyle="1" w:styleId="Internetovodkaz">
    <w:name w:val="Internetový odkaz"/>
    <w:basedOn w:val="Standardnpsmoodstavce"/>
    <w:uiPriority w:val="99"/>
    <w:unhideWhenUsed/>
    <w:rsid w:val="002B00A6"/>
    <w:rPr>
      <w:color w:val="0000FF" w:themeColor="hyperlink"/>
      <w:u w:val="single"/>
    </w:rPr>
  </w:style>
  <w:style w:type="character" w:customStyle="1" w:styleId="ZhlavChar">
    <w:name w:val="Záhlaví Char"/>
    <w:basedOn w:val="Standardnpsmoodstavce"/>
    <w:link w:val="Zhlav"/>
    <w:uiPriority w:val="99"/>
    <w:qFormat/>
    <w:rsid w:val="0050412C"/>
    <w:rPr>
      <w:lang w:val="cs-CZ"/>
    </w:rPr>
  </w:style>
  <w:style w:type="character" w:customStyle="1" w:styleId="ZpatChar">
    <w:name w:val="Zápatí Char"/>
    <w:basedOn w:val="Standardnpsmoodstavce"/>
    <w:link w:val="Zpat"/>
    <w:uiPriority w:val="99"/>
    <w:qFormat/>
    <w:rsid w:val="0050412C"/>
    <w:rPr>
      <w:lang w:val="cs-CZ"/>
    </w:rPr>
  </w:style>
  <w:style w:type="character" w:styleId="Nevyeenzmnka">
    <w:name w:val="Unresolved Mention"/>
    <w:basedOn w:val="Standardnpsmoodstavce"/>
    <w:uiPriority w:val="99"/>
    <w:semiHidden/>
    <w:unhideWhenUsed/>
    <w:qFormat/>
    <w:rsid w:val="00310EB3"/>
    <w:rPr>
      <w:color w:val="605E5C"/>
      <w:shd w:val="clear" w:color="auto" w:fill="E1DFDD"/>
    </w:rPr>
  </w:style>
  <w:style w:type="paragraph" w:customStyle="1" w:styleId="Nadpis">
    <w:name w:val="Nadpis"/>
    <w:basedOn w:val="Normln"/>
    <w:next w:val="Zkladntext"/>
    <w:qFormat/>
    <w:pPr>
      <w:keepNext/>
      <w:spacing w:before="240" w:after="120"/>
    </w:pPr>
    <w:rPr>
      <w:rFonts w:ascii="Liberation Sans" w:eastAsia="Microsoft YaHei" w:hAnsi="Liberation Sans" w:cs="Lucida Sans"/>
      <w:sz w:val="28"/>
      <w:szCs w:val="28"/>
    </w:rPr>
  </w:style>
  <w:style w:type="paragraph" w:styleId="Zkladntext">
    <w:name w:val="Body Text"/>
    <w:basedOn w:val="Normln"/>
    <w:link w:val="ZkladntextChar"/>
    <w:uiPriority w:val="1"/>
    <w:qFormat/>
    <w:rsid w:val="006C5774"/>
    <w:pPr>
      <w:widowControl w:val="0"/>
      <w:spacing w:after="0" w:line="240" w:lineRule="auto"/>
    </w:pPr>
    <w:rPr>
      <w:rFonts w:ascii="Times New Roman" w:eastAsia="Times New Roman" w:hAnsi="Times New Roman" w:cs="Times New Roman"/>
      <w:sz w:val="24"/>
      <w:szCs w:val="24"/>
      <w:lang w:eastAsia="cs-CZ" w:bidi="cs-CZ"/>
    </w:rPr>
  </w:style>
  <w:style w:type="paragraph" w:styleId="Seznam">
    <w:name w:val="List"/>
    <w:basedOn w:val="Zkladntext"/>
    <w:rPr>
      <w:rFonts w:cs="Lucida Sans"/>
    </w:rPr>
  </w:style>
  <w:style w:type="paragraph" w:styleId="Titulek">
    <w:name w:val="caption"/>
    <w:basedOn w:val="Normln"/>
    <w:qFormat/>
    <w:pPr>
      <w:suppressLineNumbers/>
      <w:spacing w:before="120" w:after="120"/>
    </w:pPr>
    <w:rPr>
      <w:rFonts w:cs="Lucida Sans"/>
      <w:i/>
      <w:iCs/>
      <w:sz w:val="24"/>
      <w:szCs w:val="24"/>
    </w:rPr>
  </w:style>
  <w:style w:type="paragraph" w:customStyle="1" w:styleId="Rejstk">
    <w:name w:val="Rejstřík"/>
    <w:basedOn w:val="Normln"/>
    <w:qFormat/>
    <w:pPr>
      <w:suppressLineNumbers/>
    </w:pPr>
    <w:rPr>
      <w:rFonts w:cs="Lucida Sans"/>
    </w:rPr>
  </w:style>
  <w:style w:type="paragraph" w:styleId="Odstavecseseznamem">
    <w:name w:val="List Paragraph"/>
    <w:basedOn w:val="Normln"/>
    <w:uiPriority w:val="1"/>
    <w:qFormat/>
    <w:rsid w:val="006C5774"/>
    <w:pPr>
      <w:widowControl w:val="0"/>
      <w:spacing w:after="0" w:line="240" w:lineRule="auto"/>
      <w:ind w:left="1158" w:firstLine="719"/>
      <w:jc w:val="both"/>
    </w:pPr>
    <w:rPr>
      <w:rFonts w:ascii="Times New Roman" w:eastAsia="Times New Roman" w:hAnsi="Times New Roman" w:cs="Times New Roman"/>
      <w:lang w:eastAsia="cs-CZ" w:bidi="cs-CZ"/>
    </w:rPr>
  </w:style>
  <w:style w:type="paragraph" w:customStyle="1" w:styleId="Nadpis11">
    <w:name w:val="Nadpis 11"/>
    <w:basedOn w:val="Normln"/>
    <w:uiPriority w:val="1"/>
    <w:qFormat/>
    <w:rsid w:val="006C5774"/>
    <w:pPr>
      <w:widowControl w:val="0"/>
      <w:spacing w:after="0" w:line="240" w:lineRule="auto"/>
      <w:ind w:left="1319" w:right="1355"/>
      <w:jc w:val="center"/>
      <w:outlineLvl w:val="1"/>
    </w:pPr>
    <w:rPr>
      <w:rFonts w:ascii="Times New Roman" w:eastAsia="Times New Roman" w:hAnsi="Times New Roman" w:cs="Times New Roman"/>
      <w:b/>
      <w:bCs/>
      <w:sz w:val="24"/>
      <w:szCs w:val="24"/>
      <w:lang w:eastAsia="cs-CZ" w:bidi="cs-CZ"/>
    </w:rPr>
  </w:style>
  <w:style w:type="paragraph" w:customStyle="1" w:styleId="TableParagraph">
    <w:name w:val="Table Paragraph"/>
    <w:basedOn w:val="Normln"/>
    <w:uiPriority w:val="1"/>
    <w:qFormat/>
    <w:rsid w:val="006C5774"/>
    <w:pPr>
      <w:widowControl w:val="0"/>
      <w:spacing w:after="0" w:line="275" w:lineRule="exact"/>
      <w:ind w:left="70"/>
    </w:pPr>
    <w:rPr>
      <w:rFonts w:ascii="Times New Roman" w:eastAsia="Times New Roman" w:hAnsi="Times New Roman" w:cs="Times New Roman"/>
      <w:lang w:eastAsia="cs-CZ" w:bidi="cs-CZ"/>
    </w:rPr>
  </w:style>
  <w:style w:type="paragraph" w:customStyle="1" w:styleId="Zhlavazpat">
    <w:name w:val="Záhlaví a zápatí"/>
    <w:basedOn w:val="Normln"/>
    <w:qFormat/>
  </w:style>
  <w:style w:type="paragraph" w:styleId="Zhlav">
    <w:name w:val="header"/>
    <w:basedOn w:val="Normln"/>
    <w:link w:val="ZhlavChar"/>
    <w:uiPriority w:val="99"/>
    <w:unhideWhenUsed/>
    <w:rsid w:val="0050412C"/>
    <w:pPr>
      <w:tabs>
        <w:tab w:val="center" w:pos="4536"/>
        <w:tab w:val="right" w:pos="9072"/>
      </w:tabs>
      <w:spacing w:after="0" w:line="240" w:lineRule="auto"/>
    </w:pPr>
  </w:style>
  <w:style w:type="paragraph" w:styleId="Zpat">
    <w:name w:val="footer"/>
    <w:basedOn w:val="Normln"/>
    <w:link w:val="ZpatChar"/>
    <w:uiPriority w:val="99"/>
    <w:unhideWhenUsed/>
    <w:rsid w:val="0050412C"/>
    <w:pPr>
      <w:tabs>
        <w:tab w:val="center" w:pos="4536"/>
        <w:tab w:val="right" w:pos="9072"/>
      </w:tabs>
      <w:spacing w:after="0" w:line="240" w:lineRule="auto"/>
    </w:pPr>
  </w:style>
  <w:style w:type="paragraph" w:customStyle="1" w:styleId="Default">
    <w:name w:val="Default"/>
    <w:qFormat/>
    <w:rsid w:val="009D0B88"/>
    <w:rPr>
      <w:rFonts w:ascii="Times New Roman" w:eastAsia="Calibri" w:hAnsi="Times New Roman" w:cs="Times New Roman"/>
      <w:color w:val="000000"/>
      <w:sz w:val="24"/>
      <w:szCs w:val="24"/>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6019E5-AD51-45C1-8AFD-5752EA4028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242</Words>
  <Characters>1428</Characters>
  <Application>Microsoft Office Word</Application>
  <DocSecurity>0</DocSecurity>
  <Lines>11</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Mirek</dc:creator>
  <dc:description/>
  <cp:lastModifiedBy>Edita Bričová</cp:lastModifiedBy>
  <cp:revision>2</cp:revision>
  <cp:lastPrinted>2021-08-12T15:55:00Z</cp:lastPrinted>
  <dcterms:created xsi:type="dcterms:W3CDTF">2021-08-12T15:56:00Z</dcterms:created>
  <dcterms:modified xsi:type="dcterms:W3CDTF">2021-08-12T15:56:00Z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